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95" w:lineRule="atLeast"/>
        <w:ind w:right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:lang w:eastAsia="zh-CN"/>
          <w14:textFill>
            <w14:solidFill>
              <w14:schemeClr w14:val="tx1"/>
            </w14:solidFill>
          </w14:textFill>
        </w:rPr>
        <w:t>关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14:textFill>
            <w14:solidFill>
              <w14:schemeClr w14:val="tx1"/>
            </w14:solidFill>
          </w14:textFill>
        </w:rPr>
        <w:t>于安徽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:lang w:eastAsia="zh-CN"/>
          <w14:textFill>
            <w14:solidFill>
              <w14:schemeClr w14:val="tx1"/>
            </w14:solidFill>
          </w14:textFill>
        </w:rPr>
        <w:t>工业经济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14:textFill>
            <w14:solidFill>
              <w14:schemeClr w14:val="tx1"/>
            </w14:solidFill>
          </w14:textFill>
        </w:rPr>
        <w:t>职业技术学院202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:lang w:eastAsia="zh-CN"/>
          <w14:textFill>
            <w14:solidFill>
              <w14:schemeClr w14:val="tx1"/>
            </w14:solidFill>
          </w14:textFill>
        </w:rPr>
        <w:t>公开招聘医师工作人员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14:textFill>
            <w14:solidFill>
              <w14:schemeClr w14:val="tx1"/>
            </w14:solidFill>
          </w14:textFill>
        </w:rPr>
        <w:t>岗位核减情况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:lang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14:textFill>
            <w14:solidFill>
              <w14:schemeClr w14:val="tx1"/>
            </w14:solidFill>
          </w14:textFill>
        </w:rPr>
        <w:t>资格初审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:lang w:eastAsia="zh-CN"/>
          <w14:textFill>
            <w14:solidFill>
              <w14:schemeClr w14:val="tx1"/>
            </w14:solidFill>
          </w14:textFill>
        </w:rPr>
        <w:t>通过人员名单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33"/>
          <w:szCs w:val="33"/>
          <w:shd w:val="clear" w:fill="FFFFFF"/>
          <w:lang w:eastAsia="zh-CN"/>
          <w14:textFill>
            <w14:solidFill>
              <w14:schemeClr w14:val="tx1"/>
            </w14:solidFill>
          </w14:textFill>
        </w:rPr>
        <w:t>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95" w:lineRule="atLeast"/>
        <w:ind w:right="0" w:firstLine="560" w:firstLineChars="20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根据《安徽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工业经济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职业技术学院202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公开招聘医师工作人员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公告》有关规定及报名情况，经审定，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岗位因符合人员不足而岗位核减，现将岗位核减情况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（详见附件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予以公布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95" w:lineRule="atLeast"/>
        <w:ind w:left="0" w:right="0" w:firstLine="56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经审核，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本次招聘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共有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人通过我校202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公开招聘医师工作人员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资格初审（详见附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），现予公布。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资格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复审时间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、地点及需提交的材料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另行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通知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，请考生及时关注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网站通知。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95" w:lineRule="atLeast"/>
        <w:ind w:left="0" w:right="0" w:firstLine="56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95" w:lineRule="atLeast"/>
        <w:ind w:left="0" w:right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B3B3B"/>
          <w:spacing w:val="0"/>
          <w:sz w:val="25"/>
          <w:szCs w:val="25"/>
          <w:u w:val="none"/>
          <w:shd w:val="clear" w:fill="FFFFFF"/>
        </w:rPr>
      </w:pPr>
      <w:bookmarkStart w:id="0" w:name="_GoBack"/>
      <w:bookmarkEnd w:id="0"/>
    </w:p>
    <w:p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安徽工业经济职业技术学院</w:t>
      </w:r>
    </w:p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2023年4月17日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lZTc5YmFjZGMxYzM5NmQyOTlmZjM5NTMxZTkzMTUifQ=="/>
  </w:docVars>
  <w:rsids>
    <w:rsidRoot w:val="00000000"/>
    <w:rsid w:val="0AD876A7"/>
    <w:rsid w:val="1B7156DA"/>
    <w:rsid w:val="1F36645C"/>
    <w:rsid w:val="23B720F8"/>
    <w:rsid w:val="27846615"/>
    <w:rsid w:val="2F8C268B"/>
    <w:rsid w:val="35B92BDE"/>
    <w:rsid w:val="3DAD27BA"/>
    <w:rsid w:val="417B255F"/>
    <w:rsid w:val="482513CB"/>
    <w:rsid w:val="50E538EE"/>
    <w:rsid w:val="5C772F24"/>
    <w:rsid w:val="5EA84E1D"/>
    <w:rsid w:val="6065645C"/>
    <w:rsid w:val="6426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240</Characters>
  <Lines>0</Lines>
  <Paragraphs>0</Paragraphs>
  <TotalTime>2</TotalTime>
  <ScaleCrop>false</ScaleCrop>
  <LinksUpToDate>false</LinksUpToDate>
  <CharactersWithSpaces>277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gaoya</dc:creator>
  <cp:lastModifiedBy>水晶</cp:lastModifiedBy>
  <cp:lastPrinted>2023-04-17T08:26:00Z</cp:lastPrinted>
  <dcterms:modified xsi:type="dcterms:W3CDTF">2023-04-17T08:34:39Z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A273866015FA4D2BB8EF88878847384C_12</vt:lpwstr>
  </property>
</Properties>
</file>